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1964" w14:textId="4EFB961B" w:rsidR="00691F84" w:rsidRPr="003B2862" w:rsidRDefault="00691F84" w:rsidP="00691F84">
      <w:pPr>
        <w:tabs>
          <w:tab w:val="left" w:pos="1464"/>
        </w:tabs>
        <w:rPr>
          <w:b/>
          <w:bCs/>
        </w:rPr>
      </w:pPr>
      <w:r w:rsidRPr="003B2862">
        <w:rPr>
          <w:rFonts w:hint="eastAsia"/>
          <w:b/>
          <w:bCs/>
        </w:rPr>
        <w:t>제목:</w:t>
      </w:r>
      <w:r w:rsidRPr="003B2862">
        <w:rPr>
          <w:b/>
          <w:bCs/>
        </w:rPr>
        <w:t xml:space="preserve"> TLBMC(Triple Layered Business Model Canvas)</w:t>
      </w:r>
      <w:r w:rsidRPr="003B2862">
        <w:rPr>
          <w:rFonts w:hint="eastAsia"/>
          <w:b/>
          <w:bCs/>
        </w:rPr>
        <w:t xml:space="preserve">를 활용한 </w:t>
      </w:r>
      <w:proofErr w:type="spellStart"/>
      <w:r w:rsidRPr="003B2862">
        <w:rPr>
          <w:rFonts w:hint="eastAsia"/>
          <w:b/>
          <w:bCs/>
        </w:rPr>
        <w:t>하이퍼레저</w:t>
      </w:r>
      <w:proofErr w:type="spellEnd"/>
      <w:r w:rsidRPr="003B2862">
        <w:rPr>
          <w:rFonts w:hint="eastAsia"/>
          <w:b/>
          <w:bCs/>
        </w:rPr>
        <w:t xml:space="preserve"> 패브릭 기반 항공 산업 통합 플랫폼 서비스</w:t>
      </w:r>
    </w:p>
    <w:p w14:paraId="7E2CDC57" w14:textId="77777777" w:rsidR="00691F84" w:rsidRDefault="00691F84" w:rsidP="00691F84">
      <w:pPr>
        <w:tabs>
          <w:tab w:val="left" w:pos="1464"/>
        </w:tabs>
      </w:pPr>
    </w:p>
    <w:p w14:paraId="0902F745" w14:textId="24AFFBA2" w:rsidR="00691F84" w:rsidRDefault="00691F84" w:rsidP="00691F84">
      <w:pPr>
        <w:tabs>
          <w:tab w:val="left" w:pos="1464"/>
        </w:tabs>
      </w:pPr>
      <w:r>
        <w:rPr>
          <w:rFonts w:hint="eastAsia"/>
        </w:rPr>
        <w:t>원리:</w:t>
      </w:r>
      <w:r>
        <w:t xml:space="preserve"> IBM</w:t>
      </w:r>
      <w:r>
        <w:rPr>
          <w:rFonts w:hint="eastAsia"/>
        </w:rPr>
        <w:t>에서 제공하는</w:t>
      </w:r>
      <w:r>
        <w:t xml:space="preserve"> </w:t>
      </w:r>
      <w:r>
        <w:rPr>
          <w:rFonts w:hint="eastAsia"/>
        </w:rPr>
        <w:t>블록체인 플랫폼</w:t>
      </w:r>
      <w:r>
        <w:t xml:space="preserve"> (</w:t>
      </w:r>
      <w:proofErr w:type="spellStart"/>
      <w:r>
        <w:rPr>
          <w:rFonts w:hint="eastAsia"/>
        </w:rPr>
        <w:t>하이퍼레저</w:t>
      </w:r>
      <w:proofErr w:type="spellEnd"/>
      <w:r>
        <w:rPr>
          <w:rFonts w:hint="eastAsia"/>
        </w:rPr>
        <w:t xml:space="preserve"> 패브릭,</w:t>
      </w:r>
      <w:r>
        <w:t xml:space="preserve"> Hyperledger Fabric)</w:t>
      </w:r>
      <w:r>
        <w:rPr>
          <w:rFonts w:hint="eastAsia"/>
        </w:rPr>
        <w:t xml:space="preserve">을 이용하여 항공 </w:t>
      </w:r>
      <w:r>
        <w:t xml:space="preserve">MRO </w:t>
      </w:r>
      <w:r>
        <w:rPr>
          <w:rFonts w:hint="eastAsia"/>
        </w:rPr>
        <w:t>업체,</w:t>
      </w:r>
      <w:r>
        <w:t xml:space="preserve"> </w:t>
      </w:r>
      <w:r>
        <w:rPr>
          <w:rFonts w:hint="eastAsia"/>
        </w:rPr>
        <w:t>A</w:t>
      </w:r>
      <w:r>
        <w:t xml:space="preserve">irlines, </w:t>
      </w:r>
      <w:r>
        <w:rPr>
          <w:rFonts w:hint="eastAsia"/>
        </w:rPr>
        <w:t>부품 공급업체 등 항공 관련 업체들을 하나의 통합된 플랫폼으로 묶어 시너지 효과를 창출할 수 있게 해주는 서비스를 제공하는 비즈니스 모델</w:t>
      </w:r>
      <w:r w:rsidR="00CB64A4">
        <w:rPr>
          <w:rFonts w:hint="eastAsia"/>
        </w:rPr>
        <w:t xml:space="preserve"> </w:t>
      </w:r>
    </w:p>
    <w:p w14:paraId="0E554D39" w14:textId="119C0114" w:rsidR="00CB64A4" w:rsidRPr="00CB64A4" w:rsidRDefault="00CB64A4" w:rsidP="00691F84">
      <w:pPr>
        <w:tabs>
          <w:tab w:val="left" w:pos="1464"/>
        </w:tabs>
        <w:rPr>
          <w:u w:val="single"/>
        </w:rPr>
      </w:pPr>
      <w:r>
        <w:sym w:font="Wingdings" w:char="F0E0"/>
      </w:r>
      <w:r>
        <w:t xml:space="preserve"> </w:t>
      </w:r>
      <w:r w:rsidRPr="00CB64A4">
        <w:rPr>
          <w:u w:val="single"/>
        </w:rPr>
        <w:t xml:space="preserve">특허를 내고자 </w:t>
      </w:r>
      <w:proofErr w:type="spellStart"/>
      <w:r w:rsidRPr="00CB64A4">
        <w:rPr>
          <w:u w:val="single"/>
        </w:rPr>
        <w:t>하는것</w:t>
      </w:r>
      <w:proofErr w:type="spellEnd"/>
      <w:r w:rsidRPr="00CB64A4">
        <w:rPr>
          <w:u w:val="single"/>
        </w:rPr>
        <w:t xml:space="preserve">: 블록체인, </w:t>
      </w:r>
      <w:proofErr w:type="spellStart"/>
      <w:r w:rsidRPr="00CB64A4">
        <w:rPr>
          <w:u w:val="single"/>
        </w:rPr>
        <w:t>하이퍼레저</w:t>
      </w:r>
      <w:proofErr w:type="spellEnd"/>
      <w:r w:rsidRPr="00CB64A4">
        <w:rPr>
          <w:u w:val="single"/>
        </w:rPr>
        <w:t xml:space="preserve"> </w:t>
      </w:r>
      <w:proofErr w:type="spellStart"/>
      <w:r w:rsidRPr="00CB64A4">
        <w:rPr>
          <w:u w:val="single"/>
        </w:rPr>
        <w:t>페브릭</w:t>
      </w:r>
      <w:proofErr w:type="spellEnd"/>
      <w:r w:rsidRPr="00CB64A4">
        <w:rPr>
          <w:u w:val="single"/>
        </w:rPr>
        <w:t xml:space="preserve"> 기술과 TLBMC모델을 이용한 항공통합 </w:t>
      </w:r>
      <w:proofErr w:type="spellStart"/>
      <w:r w:rsidRPr="00CB64A4">
        <w:rPr>
          <w:u w:val="single"/>
        </w:rPr>
        <w:t>플렛폼모델을</w:t>
      </w:r>
      <w:proofErr w:type="spellEnd"/>
      <w:r w:rsidRPr="00CB64A4">
        <w:rPr>
          <w:u w:val="single"/>
        </w:rPr>
        <w:t xml:space="preserve"> 특허를 </w:t>
      </w:r>
      <w:proofErr w:type="spellStart"/>
      <w:r w:rsidRPr="00CB64A4">
        <w:rPr>
          <w:u w:val="single"/>
        </w:rPr>
        <w:t>내고자합니다</w:t>
      </w:r>
      <w:proofErr w:type="spellEnd"/>
      <w:r w:rsidRPr="00CB64A4">
        <w:rPr>
          <w:u w:val="single"/>
        </w:rPr>
        <w:t>.</w:t>
      </w:r>
      <w:r w:rsidRPr="00CB64A4">
        <w:rPr>
          <w:rFonts w:ascii="MS Gothic" w:eastAsia="MS Gothic" w:hAnsi="MS Gothic" w:cs="MS Gothic" w:hint="eastAsia"/>
          <w:u w:val="single"/>
        </w:rPr>
        <w:t> </w:t>
      </w:r>
    </w:p>
    <w:p w14:paraId="7D8F126B" w14:textId="5DB66439" w:rsidR="00691F84" w:rsidRDefault="00691F84" w:rsidP="00691F84">
      <w:pPr>
        <w:tabs>
          <w:tab w:val="left" w:pos="1464"/>
        </w:tabs>
      </w:pPr>
    </w:p>
    <w:p w14:paraId="392FB972" w14:textId="001BDD78" w:rsidR="0033311C" w:rsidRDefault="0033311C" w:rsidP="00691F84">
      <w:pPr>
        <w:tabs>
          <w:tab w:val="left" w:pos="1464"/>
        </w:tabs>
      </w:pPr>
      <w:r>
        <w:rPr>
          <w:rFonts w:hint="eastAsia"/>
        </w:rPr>
        <w:t xml:space="preserve">해결하고자 하는 </w:t>
      </w:r>
      <w:r w:rsidR="00807124">
        <w:rPr>
          <w:rFonts w:hint="eastAsia"/>
        </w:rPr>
        <w:t>과제</w:t>
      </w:r>
    </w:p>
    <w:p w14:paraId="65B7E909" w14:textId="7069B708" w:rsidR="003B2862" w:rsidRDefault="003B2862" w:rsidP="003B2862">
      <w:pPr>
        <w:pStyle w:val="a4"/>
        <w:rPr>
          <w:rFonts w:hint="eastAsia"/>
        </w:rPr>
      </w:pPr>
      <w:r>
        <w:rPr>
          <w:rFonts w:eastAsia="한양신명조"/>
        </w:rPr>
        <w:t>세계적인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전염병</w:t>
      </w:r>
      <w:r>
        <w:rPr>
          <w:rFonts w:eastAsia="한양신명조" w:hint="eastAsia"/>
        </w:rPr>
        <w:t>과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같은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항공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운항에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문제가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있는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상황에서도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항공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산업들을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유지하고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발전시키기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위해서는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항공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산업에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있어서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중심이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되는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공항의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적극적인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지원과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혁신이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필요하다</w:t>
      </w:r>
      <w:r>
        <w:rPr>
          <w:rFonts w:ascii="한양신명조" w:eastAsia="한양신명조" w:hint="eastAsia"/>
        </w:rPr>
        <w:t xml:space="preserve">. </w:t>
      </w:r>
      <w:r>
        <w:rPr>
          <w:rFonts w:eastAsia="한양신명조"/>
        </w:rPr>
        <w:t>현재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코로나</w:t>
      </w:r>
      <w:r>
        <w:rPr>
          <w:rFonts w:ascii="한양신명조" w:eastAsia="한양신명조" w:hint="eastAsia"/>
        </w:rPr>
        <w:t>19</w:t>
      </w:r>
      <w:r>
        <w:rPr>
          <w:rFonts w:eastAsia="한양신명조"/>
        </w:rPr>
        <w:t>가</w:t>
      </w:r>
      <w:r>
        <w:rPr>
          <w:rFonts w:eastAsia="한양신명조"/>
        </w:rPr>
        <w:t xml:space="preserve"> </w:t>
      </w:r>
      <w:proofErr w:type="spellStart"/>
      <w:r>
        <w:rPr>
          <w:rFonts w:eastAsia="한양신명조"/>
        </w:rPr>
        <w:t>대확산</w:t>
      </w:r>
      <w:proofErr w:type="spellEnd"/>
      <w:r>
        <w:rPr>
          <w:rFonts w:eastAsia="한양신명조"/>
        </w:rPr>
        <w:t xml:space="preserve"> </w:t>
      </w:r>
      <w:r>
        <w:rPr>
          <w:rFonts w:eastAsia="한양신명조"/>
        </w:rPr>
        <w:t>하면서</w:t>
      </w:r>
      <w:r>
        <w:rPr>
          <w:rFonts w:ascii="한양신명조" w:eastAsia="한양신명조" w:hint="eastAsia"/>
        </w:rPr>
        <w:t xml:space="preserve">, </w:t>
      </w:r>
      <w:r>
        <w:rPr>
          <w:rFonts w:eastAsia="한양신명조"/>
        </w:rPr>
        <w:t>여행을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위한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비행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서비스는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거의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운영되지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못하고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있다</w:t>
      </w:r>
      <w:r>
        <w:rPr>
          <w:rFonts w:ascii="한양신명조" w:eastAsia="한양신명조" w:hint="eastAsia"/>
        </w:rPr>
        <w:t>. ‘B2C(Business to Customer)’</w:t>
      </w:r>
      <w:r>
        <w:rPr>
          <w:rFonts w:eastAsia="한양신명조"/>
        </w:rPr>
        <w:t>의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산업에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타격이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크다는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의미이다</w:t>
      </w:r>
      <w:r>
        <w:rPr>
          <w:rFonts w:ascii="한양신명조" w:eastAsia="한양신명조" w:hint="eastAsia"/>
        </w:rPr>
        <w:t xml:space="preserve">. </w:t>
      </w:r>
      <w:r>
        <w:rPr>
          <w:rFonts w:eastAsia="한양신명조"/>
        </w:rPr>
        <w:t>따라서</w:t>
      </w:r>
      <w:r>
        <w:rPr>
          <w:rFonts w:eastAsia="한양신명조"/>
        </w:rPr>
        <w:t xml:space="preserve"> </w:t>
      </w:r>
      <w:r>
        <w:rPr>
          <w:rFonts w:ascii="한양신명조" w:eastAsia="한양신명조" w:hint="eastAsia"/>
        </w:rPr>
        <w:t xml:space="preserve">‘B2B(Business to Business)’ </w:t>
      </w:r>
      <w:r>
        <w:rPr>
          <w:rFonts w:eastAsia="한양신명조"/>
        </w:rPr>
        <w:t>부분에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초점을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두고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공항을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경영하여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항공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산업의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타격들을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회복해야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한다</w:t>
      </w:r>
      <w:r>
        <w:rPr>
          <w:rFonts w:ascii="한양신명조" w:eastAsia="한양신명조" w:hint="eastAsia"/>
        </w:rPr>
        <w:t xml:space="preserve">. </w:t>
      </w:r>
      <w:r>
        <w:rPr>
          <w:rFonts w:eastAsia="한양신명조"/>
        </w:rPr>
        <w:t>대표적인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부분이</w:t>
      </w:r>
      <w:r>
        <w:rPr>
          <w:rFonts w:eastAsia="한양신명조"/>
        </w:rPr>
        <w:t xml:space="preserve"> </w:t>
      </w:r>
      <w:r>
        <w:rPr>
          <w:rFonts w:ascii="한양신명조" w:eastAsia="한양신명조" w:hint="eastAsia"/>
        </w:rPr>
        <w:t>‘MRO’</w:t>
      </w:r>
      <w:r>
        <w:rPr>
          <w:rFonts w:eastAsia="한양신명조"/>
        </w:rPr>
        <w:t>와</w:t>
      </w:r>
      <w:r>
        <w:rPr>
          <w:rFonts w:eastAsia="한양신명조"/>
        </w:rPr>
        <w:t xml:space="preserve"> </w:t>
      </w:r>
      <w:r>
        <w:rPr>
          <w:rFonts w:ascii="한양신명조" w:eastAsia="한양신명조" w:hint="eastAsia"/>
        </w:rPr>
        <w:t>‘</w:t>
      </w:r>
      <w:r>
        <w:rPr>
          <w:rFonts w:eastAsia="한양신명조"/>
        </w:rPr>
        <w:t>물류</w:t>
      </w:r>
      <w:r>
        <w:rPr>
          <w:rFonts w:ascii="한양신명조" w:eastAsia="한양신명조" w:hint="eastAsia"/>
        </w:rPr>
        <w:t xml:space="preserve">’ </w:t>
      </w:r>
      <w:r>
        <w:rPr>
          <w:rFonts w:eastAsia="한양신명조"/>
        </w:rPr>
        <w:t>부분이다</w:t>
      </w:r>
      <w:r>
        <w:rPr>
          <w:rFonts w:ascii="한양신명조" w:eastAsia="한양신명조" w:hint="eastAsia"/>
        </w:rPr>
        <w:t xml:space="preserve">. </w:t>
      </w:r>
      <w:r>
        <w:rPr>
          <w:rFonts w:eastAsia="한양신명조"/>
        </w:rPr>
        <w:t>물류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부분에서는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앞서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언급한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바와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같이</w:t>
      </w:r>
      <w:r>
        <w:rPr>
          <w:rFonts w:eastAsia="한양신명조"/>
        </w:rPr>
        <w:t xml:space="preserve"> </w:t>
      </w:r>
      <w:r>
        <w:rPr>
          <w:rFonts w:ascii="한양신명조" w:eastAsia="한양신명조" w:hint="eastAsia"/>
        </w:rPr>
        <w:t>‘</w:t>
      </w:r>
      <w:r>
        <w:rPr>
          <w:rFonts w:eastAsia="한양신명조"/>
        </w:rPr>
        <w:t>대한항공</w:t>
      </w:r>
      <w:r>
        <w:rPr>
          <w:rFonts w:ascii="한양신명조" w:eastAsia="한양신명조" w:hint="eastAsia"/>
        </w:rPr>
        <w:t>(Korean Air)’</w:t>
      </w:r>
      <w:r>
        <w:rPr>
          <w:rFonts w:eastAsia="한양신명조"/>
        </w:rPr>
        <w:t>에서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고객을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수용할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공간을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대체하여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물류를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위한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공간으로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이용하여</w:t>
      </w:r>
      <w:r>
        <w:rPr>
          <w:rFonts w:ascii="한양신명조" w:eastAsia="한양신명조" w:hint="eastAsia"/>
        </w:rPr>
        <w:t xml:space="preserve">, </w:t>
      </w:r>
      <w:r>
        <w:rPr>
          <w:rFonts w:eastAsia="한양신명조"/>
        </w:rPr>
        <w:t>기업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경영의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적자를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면하는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등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대처가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이루어지고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있다</w:t>
      </w:r>
      <w:r>
        <w:rPr>
          <w:rFonts w:ascii="한양신명조" w:eastAsia="한양신명조" w:hint="eastAsia"/>
        </w:rPr>
        <w:t xml:space="preserve">. </w:t>
      </w:r>
      <w:r>
        <w:rPr>
          <w:rFonts w:eastAsia="한양신명조"/>
        </w:rPr>
        <w:t>하지만</w:t>
      </w:r>
      <w:r>
        <w:rPr>
          <w:rFonts w:ascii="한양신명조" w:eastAsia="한양신명조" w:hint="eastAsia"/>
        </w:rPr>
        <w:t xml:space="preserve">, </w:t>
      </w:r>
      <w:r>
        <w:rPr>
          <w:rFonts w:eastAsia="한양신명조"/>
        </w:rPr>
        <w:t>정비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부분에서는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좋은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소식이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들려오고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있지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않다</w:t>
      </w:r>
      <w:r>
        <w:rPr>
          <w:rFonts w:ascii="한양신명조" w:eastAsia="한양신명조" w:hint="eastAsia"/>
        </w:rPr>
        <w:t xml:space="preserve">. </w:t>
      </w:r>
      <w:r>
        <w:rPr>
          <w:rFonts w:eastAsia="한양신명조"/>
        </w:rPr>
        <w:t>항공기의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결함으로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인한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항공기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지연은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증가하는데</w:t>
      </w:r>
      <w:r>
        <w:rPr>
          <w:rFonts w:ascii="한양신명조" w:eastAsia="한양신명조" w:hint="eastAsia"/>
        </w:rPr>
        <w:t xml:space="preserve">, </w:t>
      </w:r>
      <w:r>
        <w:rPr>
          <w:rFonts w:eastAsia="한양신명조"/>
        </w:rPr>
        <w:t>국내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항공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업체들은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소요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시간이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많고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신뢰성이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떨어지는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해외로</w:t>
      </w:r>
      <w:r>
        <w:rPr>
          <w:rFonts w:eastAsia="한양신명조"/>
        </w:rPr>
        <w:t xml:space="preserve"> </w:t>
      </w:r>
      <w:r>
        <w:rPr>
          <w:rFonts w:ascii="한양신명조" w:eastAsia="한양신명조" w:hint="eastAsia"/>
        </w:rPr>
        <w:t>MRO</w:t>
      </w:r>
      <w:r>
        <w:rPr>
          <w:rFonts w:eastAsia="한양신명조"/>
        </w:rPr>
        <w:t>를</w:t>
      </w:r>
      <w:r>
        <w:rPr>
          <w:rFonts w:eastAsia="한양신명조"/>
        </w:rPr>
        <w:t xml:space="preserve"> </w:t>
      </w:r>
      <w:proofErr w:type="spellStart"/>
      <w:r>
        <w:rPr>
          <w:rFonts w:eastAsia="한양신명조"/>
        </w:rPr>
        <w:t>아웃소싱하여</w:t>
      </w:r>
      <w:proofErr w:type="spellEnd"/>
      <w:r>
        <w:rPr>
          <w:rFonts w:eastAsia="한양신명조"/>
        </w:rPr>
        <w:t xml:space="preserve"> </w:t>
      </w:r>
      <w:r>
        <w:rPr>
          <w:rFonts w:eastAsia="한양신명조"/>
        </w:rPr>
        <w:t>해결하고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있다</w:t>
      </w:r>
      <w:r>
        <w:rPr>
          <w:rFonts w:ascii="한양신명조" w:eastAsia="한양신명조" w:hint="eastAsia"/>
        </w:rPr>
        <w:t xml:space="preserve">. </w:t>
      </w:r>
      <w:r>
        <w:rPr>
          <w:rFonts w:eastAsia="한양신명조"/>
        </w:rPr>
        <w:t>이러한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부분이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지속될수록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국내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항공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산업이나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공항의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역량에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대한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평가가</w:t>
      </w:r>
      <w:r>
        <w:rPr>
          <w:rFonts w:eastAsia="한양신명조"/>
        </w:rPr>
        <w:t xml:space="preserve"> </w:t>
      </w:r>
      <w:r>
        <w:rPr>
          <w:rFonts w:eastAsia="한양신명조"/>
        </w:rPr>
        <w:t>부진</w:t>
      </w:r>
      <w:r>
        <w:rPr>
          <w:rFonts w:eastAsia="한양신명조" w:hint="eastAsia"/>
        </w:rPr>
        <w:t>하여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항공산업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발전에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차질이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생길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수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있는</w:t>
      </w:r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상황들을</w:t>
      </w:r>
      <w:r>
        <w:rPr>
          <w:rFonts w:eastAsia="한양신명조" w:hint="eastAsia"/>
        </w:rPr>
        <w:t xml:space="preserve"> </w:t>
      </w:r>
      <w:proofErr w:type="spellStart"/>
      <w:r>
        <w:rPr>
          <w:rFonts w:eastAsia="한양신명조" w:hint="eastAsia"/>
        </w:rPr>
        <w:t>하이퍼레저</w:t>
      </w:r>
      <w:proofErr w:type="spellEnd"/>
      <w:r>
        <w:rPr>
          <w:rFonts w:eastAsia="한양신명조" w:hint="eastAsia"/>
        </w:rPr>
        <w:t xml:space="preserve"> </w:t>
      </w:r>
      <w:proofErr w:type="spellStart"/>
      <w:r>
        <w:rPr>
          <w:rFonts w:eastAsia="한양신명조" w:hint="eastAsia"/>
        </w:rPr>
        <w:t>페브릭</w:t>
      </w:r>
      <w:proofErr w:type="spellEnd"/>
      <w:r>
        <w:rPr>
          <w:rFonts w:eastAsia="한양신명조" w:hint="eastAsia"/>
        </w:rPr>
        <w:t xml:space="preserve"> </w:t>
      </w:r>
      <w:r>
        <w:rPr>
          <w:rFonts w:eastAsia="한양신명조" w:hint="eastAsia"/>
        </w:rPr>
        <w:t>기술과</w:t>
      </w:r>
      <w:r>
        <w:rPr>
          <w:rFonts w:eastAsia="한양신명조" w:hint="eastAsia"/>
        </w:rPr>
        <w:t xml:space="preserve"> </w:t>
      </w:r>
      <w:r>
        <w:t>TLBMC(Triple Layered Business Model Canvas)</w:t>
      </w:r>
      <w:proofErr w:type="gramStart"/>
      <w:r>
        <w:rPr>
          <w:rFonts w:hint="eastAsia"/>
        </w:rPr>
        <w:t xml:space="preserve">을  </w:t>
      </w:r>
      <w:r>
        <w:t>(</w:t>
      </w:r>
      <w:proofErr w:type="gramEnd"/>
      <w:r>
        <w:t>3</w:t>
      </w:r>
      <w:r>
        <w:rPr>
          <w:rFonts w:hint="eastAsia"/>
        </w:rPr>
        <w:t>개의 비즈니스 모델)</w:t>
      </w:r>
      <w:r>
        <w:t xml:space="preserve"> </w:t>
      </w:r>
      <w:r>
        <w:rPr>
          <w:rFonts w:hint="eastAsia"/>
        </w:rPr>
        <w:t>이용하여 해결하고자 합니다.</w:t>
      </w:r>
    </w:p>
    <w:p w14:paraId="4942CD58" w14:textId="2AC9D57B" w:rsidR="003B2862" w:rsidRDefault="003B2862" w:rsidP="003B2862">
      <w:pPr>
        <w:pStyle w:val="a3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7F6EDCD" wp14:editId="591CB748">
            <wp:simplePos x="0" y="0"/>
            <wp:positionH relativeFrom="column">
              <wp:posOffset>0</wp:posOffset>
            </wp:positionH>
            <wp:positionV relativeFrom="line">
              <wp:posOffset>5080</wp:posOffset>
            </wp:positionV>
            <wp:extent cx="5400040" cy="2955925"/>
            <wp:effectExtent l="0" t="0" r="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75566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5934C" w14:textId="360ECED9" w:rsidR="003B2862" w:rsidRPr="003B2862" w:rsidRDefault="003B2862" w:rsidP="003B2862">
      <w:pPr>
        <w:pStyle w:val="a3"/>
        <w:ind w:left="200"/>
        <w:rPr>
          <w:rFonts w:eastAsia="한양신명조" w:hint="eastAsia"/>
          <w:sz w:val="22"/>
          <w:szCs w:val="22"/>
          <w:u w:val="single" w:color="000000"/>
        </w:rPr>
      </w:pPr>
      <w:r w:rsidRPr="003B2862">
        <w:rPr>
          <w:rFonts w:eastAsia="한양신명조" w:hint="eastAsia"/>
          <w:sz w:val="22"/>
          <w:szCs w:val="22"/>
          <w:u w:val="single" w:color="000000"/>
        </w:rPr>
        <w:t>&lt;</w:t>
      </w:r>
      <w:r w:rsidRPr="003B2862">
        <w:rPr>
          <w:rFonts w:eastAsia="한양신명조" w:hint="eastAsia"/>
          <w:sz w:val="22"/>
          <w:szCs w:val="22"/>
          <w:u w:val="single" w:color="000000"/>
        </w:rPr>
        <w:t>경제적</w:t>
      </w:r>
      <w:r w:rsidRPr="003B2862">
        <w:rPr>
          <w:rFonts w:eastAsia="한양신명조" w:hint="eastAsia"/>
          <w:sz w:val="22"/>
          <w:szCs w:val="22"/>
          <w:u w:val="single" w:color="000000"/>
        </w:rPr>
        <w:t xml:space="preserve"> </w:t>
      </w:r>
      <w:r w:rsidRPr="003B2862">
        <w:rPr>
          <w:rFonts w:eastAsia="한양신명조" w:hint="eastAsia"/>
          <w:sz w:val="22"/>
          <w:szCs w:val="22"/>
          <w:u w:val="single" w:color="000000"/>
        </w:rPr>
        <w:t>측면의</w:t>
      </w:r>
      <w:r w:rsidRPr="003B2862">
        <w:rPr>
          <w:rFonts w:eastAsia="한양신명조" w:hint="eastAsia"/>
          <w:sz w:val="22"/>
          <w:szCs w:val="22"/>
          <w:u w:val="single" w:color="000000"/>
        </w:rPr>
        <w:t xml:space="preserve"> </w:t>
      </w:r>
      <w:r w:rsidRPr="003B2862">
        <w:rPr>
          <w:rFonts w:eastAsia="한양신명조"/>
          <w:sz w:val="22"/>
          <w:szCs w:val="22"/>
          <w:u w:val="single" w:color="000000"/>
        </w:rPr>
        <w:t>BM&gt;</w:t>
      </w:r>
    </w:p>
    <w:p w14:paraId="389A5339" w14:textId="77777777" w:rsidR="003B2862" w:rsidRDefault="003B2862" w:rsidP="003B2862">
      <w:pPr>
        <w:pStyle w:val="a3"/>
        <w:ind w:left="200"/>
        <w:rPr>
          <w:rFonts w:eastAsia="한양신명조"/>
          <w:sz w:val="22"/>
          <w:szCs w:val="22"/>
          <w:u w:val="single" w:color="000000"/>
        </w:rPr>
      </w:pPr>
    </w:p>
    <w:p w14:paraId="69405CCD" w14:textId="002FAB91" w:rsidR="003B2862" w:rsidRDefault="003B2862" w:rsidP="003B2862">
      <w:pPr>
        <w:pStyle w:val="a3"/>
        <w:ind w:left="200"/>
        <w:rPr>
          <w:rFonts w:ascii="한양신명조" w:eastAsia="한양신명조"/>
          <w:sz w:val="22"/>
          <w:szCs w:val="22"/>
          <w:u w:val="single" w:color="000000"/>
        </w:rPr>
      </w:pPr>
      <w:r>
        <w:rPr>
          <w:rFonts w:eastAsia="한양신명조" w:hint="eastAsia"/>
          <w:sz w:val="22"/>
          <w:szCs w:val="22"/>
          <w:u w:val="single" w:color="000000"/>
        </w:rPr>
        <w:t>1</w:t>
      </w:r>
      <w:r>
        <w:rPr>
          <w:rFonts w:eastAsia="한양신명조"/>
          <w:sz w:val="22"/>
          <w:szCs w:val="22"/>
          <w:u w:val="single" w:color="000000"/>
        </w:rPr>
        <w:t xml:space="preserve">) </w:t>
      </w:r>
      <w:r>
        <w:rPr>
          <w:rFonts w:eastAsia="한양신명조"/>
          <w:sz w:val="22"/>
          <w:szCs w:val="22"/>
          <w:u w:val="single" w:color="000000"/>
        </w:rPr>
        <w:t>거래를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주기적으로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세분된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고객과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파트너들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즉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‘IT </w:t>
      </w:r>
      <w:r>
        <w:rPr>
          <w:rFonts w:eastAsia="한양신명조"/>
          <w:sz w:val="22"/>
          <w:szCs w:val="22"/>
          <w:u w:val="single" w:color="000000"/>
        </w:rPr>
        <w:t>업체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’, ‘</w:t>
      </w:r>
      <w:r>
        <w:rPr>
          <w:rFonts w:eastAsia="한양신명조"/>
          <w:sz w:val="22"/>
          <w:szCs w:val="22"/>
          <w:u w:val="single" w:color="000000"/>
        </w:rPr>
        <w:t>물류업체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’, ‘</w:t>
      </w:r>
      <w:r>
        <w:rPr>
          <w:rFonts w:eastAsia="한양신명조"/>
          <w:sz w:val="22"/>
          <w:szCs w:val="22"/>
          <w:u w:val="single" w:color="000000"/>
        </w:rPr>
        <w:t>항공운송업체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’, ‘MRO</w:t>
      </w:r>
      <w:r>
        <w:rPr>
          <w:rFonts w:eastAsia="한양신명조"/>
          <w:sz w:val="22"/>
          <w:szCs w:val="22"/>
          <w:u w:val="single" w:color="000000"/>
        </w:rPr>
        <w:t>업체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’, ‘</w:t>
      </w:r>
      <w:r>
        <w:rPr>
          <w:rFonts w:eastAsia="한양신명조"/>
          <w:sz w:val="22"/>
          <w:szCs w:val="22"/>
          <w:u w:val="single" w:color="000000"/>
        </w:rPr>
        <w:t>항공제조업체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’ </w:t>
      </w:r>
      <w:r>
        <w:rPr>
          <w:rFonts w:eastAsia="한양신명조"/>
          <w:sz w:val="22"/>
          <w:szCs w:val="22"/>
          <w:u w:val="single" w:color="000000"/>
        </w:rPr>
        <w:t>등의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조직들은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상호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간의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이해관계에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따라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꾸준히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거래하고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협력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관계를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맺어가며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서로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연결망을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구축하는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과정을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거친다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연결망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구축은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한양신명조"/>
          <w:sz w:val="22"/>
          <w:szCs w:val="22"/>
          <w:u w:val="single" w:color="000000"/>
        </w:rPr>
        <w:t>하이퍼레저</w:t>
      </w:r>
      <w:proofErr w:type="spell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패브릭을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기반으로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통합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플랫폼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내부에서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이루어지기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때문에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높은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연결망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구축이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가능하다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조직들이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이러한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연결망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구축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기능을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협력과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거래를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진행한다면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통합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플랫폼을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가치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창출이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가능하다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.</w:t>
      </w:r>
    </w:p>
    <w:p w14:paraId="357A0AD2" w14:textId="25FDEF56" w:rsidR="003B2862" w:rsidRDefault="003B2862" w:rsidP="003B2862">
      <w:pPr>
        <w:pStyle w:val="a3"/>
        <w:ind w:left="200"/>
        <w:rPr>
          <w:rFonts w:ascii="한양신명조" w:eastAsia="한양신명조"/>
          <w:sz w:val="22"/>
          <w:szCs w:val="22"/>
          <w:u w:val="single" w:color="000000"/>
        </w:rPr>
      </w:pPr>
    </w:p>
    <w:p w14:paraId="19D36FF1" w14:textId="77777777" w:rsidR="003B2862" w:rsidRPr="003B2862" w:rsidRDefault="003B2862" w:rsidP="003B2862">
      <w:pPr>
        <w:pStyle w:val="a3"/>
        <w:ind w:left="200"/>
        <w:rPr>
          <w:rFonts w:ascii="한양신명조" w:eastAsia="한양신명조" w:hint="eastAsia"/>
          <w:sz w:val="22"/>
          <w:szCs w:val="22"/>
          <w:u w:val="single" w:color="000000"/>
        </w:rPr>
      </w:pPr>
    </w:p>
    <w:p w14:paraId="0CFBD700" w14:textId="5F7A1EC8" w:rsidR="003B2862" w:rsidRDefault="003B2862" w:rsidP="003B2862">
      <w:pPr>
        <w:pStyle w:val="a3"/>
        <w:ind w:left="200"/>
        <w:rPr>
          <w:rFonts w:ascii="한양신명조" w:eastAsia="한양신명조"/>
          <w:sz w:val="22"/>
          <w:szCs w:val="22"/>
          <w:u w:val="single" w:color="000000"/>
        </w:rPr>
      </w:pPr>
      <w:r>
        <w:t xml:space="preserve">2) </w:t>
      </w:r>
      <w:r>
        <w:rPr>
          <w:rFonts w:eastAsia="한양신명조"/>
          <w:sz w:val="22"/>
          <w:szCs w:val="22"/>
          <w:u w:val="single" w:color="000000"/>
        </w:rPr>
        <w:t>전자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장부를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한양신명조"/>
          <w:sz w:val="22"/>
          <w:szCs w:val="22"/>
          <w:u w:val="single" w:color="000000"/>
        </w:rPr>
        <w:t>업체들과의</w:t>
      </w:r>
      <w:proofErr w:type="spell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연결성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그리고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공급망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관리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시스템인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자원을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이용하여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부품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자재들이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포함된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물류를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공급하여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항공기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유지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보수에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역량을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보충하는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핵심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활동들을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포함하고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</w:p>
    <w:p w14:paraId="6AFBBB44" w14:textId="564C0D06" w:rsidR="003B2862" w:rsidRDefault="003B2862" w:rsidP="003B2862">
      <w:pPr>
        <w:pStyle w:val="a3"/>
        <w:ind w:left="200"/>
      </w:pPr>
    </w:p>
    <w:p w14:paraId="0BDE5338" w14:textId="77777777" w:rsidR="003B2862" w:rsidRDefault="003B2862" w:rsidP="003B2862">
      <w:pPr>
        <w:pStyle w:val="a3"/>
        <w:ind w:left="200"/>
      </w:pPr>
      <w:r>
        <w:t xml:space="preserve">3) </w:t>
      </w:r>
      <w:r>
        <w:rPr>
          <w:rFonts w:eastAsia="한양신명조"/>
          <w:sz w:val="22"/>
          <w:szCs w:val="22"/>
          <w:u w:val="single" w:color="000000"/>
        </w:rPr>
        <w:t>플랫폼에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연결성을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강화하여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한양신명조"/>
          <w:sz w:val="22"/>
          <w:szCs w:val="22"/>
          <w:u w:val="single" w:color="000000"/>
        </w:rPr>
        <w:t>사용자간의</w:t>
      </w:r>
      <w:proofErr w:type="spell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공급망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관리를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원활하게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수행하도록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한다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블록체인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채널을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간편하게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거래를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있고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보안성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또한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확보하여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정보의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변질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및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유출을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방지한다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</w:p>
    <w:p w14:paraId="3E9C799E" w14:textId="73CB3ED5" w:rsidR="003B2862" w:rsidRDefault="003B2862" w:rsidP="003B2862">
      <w:pPr>
        <w:pStyle w:val="a3"/>
        <w:ind w:left="200"/>
      </w:pPr>
    </w:p>
    <w:p w14:paraId="18670F77" w14:textId="71EAECB1" w:rsidR="003B2862" w:rsidRDefault="003B2862" w:rsidP="003B2862">
      <w:pPr>
        <w:pStyle w:val="a3"/>
        <w:ind w:left="200"/>
      </w:pPr>
      <w:r>
        <w:rPr>
          <w:rFonts w:hint="eastAsia"/>
        </w:rPr>
        <w:lastRenderedPageBreak/>
        <w:t>4</w:t>
      </w:r>
      <w:r>
        <w:t>)</w:t>
      </w:r>
      <w:r w:rsidRPr="003B2862">
        <w:rPr>
          <w:rFonts w:eastAsia="한양신명조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한양신명조"/>
          <w:sz w:val="22"/>
          <w:szCs w:val="22"/>
          <w:u w:val="single" w:color="000000"/>
        </w:rPr>
        <w:t>하이퍼레저</w:t>
      </w:r>
      <w:proofErr w:type="spell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패브릭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블록체인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기술을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활용한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모델은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서비스를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제공받는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고객에게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‘</w:t>
      </w:r>
      <w:r>
        <w:rPr>
          <w:rFonts w:eastAsia="한양신명조"/>
          <w:sz w:val="22"/>
          <w:szCs w:val="22"/>
          <w:u w:val="single" w:color="000000"/>
        </w:rPr>
        <w:t>스마트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계약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(Smart Contract)’</w:t>
      </w:r>
      <w:r>
        <w:rPr>
          <w:rFonts w:eastAsia="한양신명조"/>
          <w:sz w:val="22"/>
          <w:szCs w:val="22"/>
          <w:u w:val="single" w:color="000000"/>
        </w:rPr>
        <w:t>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이용하여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필요한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서비스에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대하여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비대면으로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계약을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진행하고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거래를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성사시키기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위한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복잡한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중개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과정을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간소화할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스마트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계약을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진행하는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과정에서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거래자들끼리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공유하는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데이터가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변질되는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것을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방지하고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리드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타임을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감소시키는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가치를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플랫폼의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사용자들에게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명시한다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플랫폼을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거래하고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정보를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공유하는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보안성과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신속성을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동시에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보장할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의미이다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즉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안전하게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거래할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</w:p>
    <w:p w14:paraId="57365867" w14:textId="5C874340" w:rsidR="003B2862" w:rsidRDefault="003B2862" w:rsidP="003B2862">
      <w:pPr>
        <w:pStyle w:val="a3"/>
        <w:ind w:left="200"/>
      </w:pPr>
    </w:p>
    <w:p w14:paraId="13B3624A" w14:textId="509BE4E2" w:rsidR="003B2862" w:rsidRDefault="003B2862" w:rsidP="003B2862">
      <w:pPr>
        <w:pStyle w:val="a3"/>
        <w:ind w:left="200"/>
      </w:pPr>
      <w:r>
        <w:rPr>
          <w:rFonts w:hint="eastAsia"/>
        </w:rPr>
        <w:t>5</w:t>
      </w:r>
      <w:r>
        <w:t xml:space="preserve">) </w:t>
      </w:r>
      <w:r>
        <w:rPr>
          <w:rFonts w:eastAsia="한양신명조"/>
          <w:sz w:val="22"/>
          <w:szCs w:val="22"/>
          <w:u w:val="single" w:color="000000"/>
        </w:rPr>
        <w:t>항공기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유지와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물류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사업에서는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직접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정보를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요청하거나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거래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과정이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순차적으로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이루어지는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경우가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많다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예를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들면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A </w:t>
      </w:r>
      <w:r>
        <w:rPr>
          <w:rFonts w:eastAsia="한양신명조"/>
          <w:sz w:val="22"/>
          <w:szCs w:val="22"/>
          <w:u w:val="single" w:color="000000"/>
        </w:rPr>
        <w:t>업체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(</w:t>
      </w:r>
      <w:r>
        <w:rPr>
          <w:rFonts w:eastAsia="한양신명조"/>
          <w:sz w:val="22"/>
          <w:szCs w:val="22"/>
          <w:u w:val="single" w:color="000000"/>
        </w:rPr>
        <w:t>부품을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공급하는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업체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)</w:t>
      </w:r>
      <w:r>
        <w:rPr>
          <w:rFonts w:eastAsia="한양신명조"/>
          <w:sz w:val="22"/>
          <w:szCs w:val="22"/>
          <w:u w:val="single" w:color="000000"/>
        </w:rPr>
        <w:t>에서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부품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1</w:t>
      </w:r>
      <w:r>
        <w:rPr>
          <w:rFonts w:eastAsia="한양신명조"/>
          <w:sz w:val="22"/>
          <w:szCs w:val="22"/>
          <w:u w:val="single" w:color="000000"/>
        </w:rPr>
        <w:t>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만드는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회사에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요청하고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이어서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부품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2</w:t>
      </w:r>
      <w:r>
        <w:rPr>
          <w:rFonts w:eastAsia="한양신명조"/>
          <w:sz w:val="22"/>
          <w:szCs w:val="22"/>
          <w:u w:val="single" w:color="000000"/>
        </w:rPr>
        <w:t>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생산하고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공급하는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업체에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요청</w:t>
      </w:r>
      <w:r>
        <w:rPr>
          <w:rFonts w:eastAsia="한양신명조" w:hint="eastAsia"/>
          <w:sz w:val="22"/>
          <w:szCs w:val="22"/>
          <w:u w:val="single" w:color="000000"/>
        </w:rPr>
        <w:t>해</w:t>
      </w:r>
      <w:r>
        <w:rPr>
          <w:rFonts w:eastAsia="한양신명조"/>
          <w:sz w:val="22"/>
          <w:szCs w:val="22"/>
          <w:u w:val="single" w:color="000000"/>
        </w:rPr>
        <w:t>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한다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이후에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A </w:t>
      </w:r>
      <w:r>
        <w:rPr>
          <w:rFonts w:eastAsia="한양신명조"/>
          <w:sz w:val="22"/>
          <w:szCs w:val="22"/>
          <w:u w:val="single" w:color="000000"/>
        </w:rPr>
        <w:t>업체가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다시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B </w:t>
      </w:r>
      <w:r>
        <w:rPr>
          <w:rFonts w:eastAsia="한양신명조"/>
          <w:sz w:val="22"/>
          <w:szCs w:val="22"/>
          <w:u w:val="single" w:color="000000"/>
        </w:rPr>
        <w:t>업체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(</w:t>
      </w:r>
      <w:r>
        <w:rPr>
          <w:rFonts w:eastAsia="한양신명조"/>
          <w:sz w:val="22"/>
          <w:szCs w:val="22"/>
          <w:u w:val="single" w:color="000000"/>
        </w:rPr>
        <w:t>부품과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정비가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필요한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업체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)</w:t>
      </w:r>
      <w:r>
        <w:rPr>
          <w:rFonts w:eastAsia="한양신명조"/>
          <w:sz w:val="22"/>
          <w:szCs w:val="22"/>
          <w:u w:val="single" w:color="000000"/>
        </w:rPr>
        <w:t>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현황을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설명하고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검토를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기다려야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한다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이렇게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접촉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서비스를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여러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차례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접해야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하기도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뿐만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아니라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승인을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기다리고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요청한다고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해도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즉시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이루어지지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않아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주문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요청에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비해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서비스를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제공받을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때까지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시간이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지연되기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때문에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고객이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기대한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서비스보다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인지한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서비스의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만족도가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낮으므로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고객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불만이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유발될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또한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현재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‘</w:t>
      </w:r>
      <w:r>
        <w:rPr>
          <w:rFonts w:eastAsia="한양신명조"/>
          <w:sz w:val="22"/>
          <w:szCs w:val="22"/>
          <w:u w:val="single" w:color="000000"/>
        </w:rPr>
        <w:t>코로나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19(Covid-19)’</w:t>
      </w:r>
      <w:r>
        <w:rPr>
          <w:rFonts w:eastAsia="한양신명조"/>
          <w:sz w:val="22"/>
          <w:szCs w:val="22"/>
          <w:u w:val="single" w:color="000000"/>
        </w:rPr>
        <w:t>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같은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세계적인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전염병이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심각한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상황일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때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주기적으로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접점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서비스를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진행하기에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어려움이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따라서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, ‘</w:t>
      </w:r>
      <w:proofErr w:type="spellStart"/>
      <w:r>
        <w:rPr>
          <w:rFonts w:eastAsia="한양신명조"/>
          <w:sz w:val="22"/>
          <w:szCs w:val="22"/>
          <w:u w:val="single" w:color="000000"/>
        </w:rPr>
        <w:t>하이퍼레저</w:t>
      </w:r>
      <w:proofErr w:type="spell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패브릭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블록체인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한양신명조"/>
          <w:sz w:val="22"/>
          <w:szCs w:val="22"/>
          <w:u w:val="single" w:color="000000"/>
        </w:rPr>
        <w:t>채널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’</w:t>
      </w:r>
      <w:r>
        <w:rPr>
          <w:rFonts w:eastAsia="한양신명조"/>
          <w:sz w:val="22"/>
          <w:szCs w:val="22"/>
          <w:u w:val="single" w:color="000000"/>
        </w:rPr>
        <w:t>과</w:t>
      </w:r>
      <w:proofErr w:type="spell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‘</w:t>
      </w:r>
      <w:r>
        <w:rPr>
          <w:rFonts w:eastAsia="한양신명조"/>
          <w:sz w:val="22"/>
          <w:szCs w:val="22"/>
          <w:u w:val="single" w:color="000000"/>
        </w:rPr>
        <w:t>단일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입력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다중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처리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한양신명조"/>
          <w:sz w:val="22"/>
          <w:szCs w:val="22"/>
          <w:u w:val="single" w:color="000000"/>
        </w:rPr>
        <w:t>기능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’</w:t>
      </w:r>
      <w:r>
        <w:rPr>
          <w:rFonts w:eastAsia="한양신명조"/>
          <w:sz w:val="22"/>
          <w:szCs w:val="22"/>
          <w:u w:val="single" w:color="000000"/>
        </w:rPr>
        <w:t>의</w:t>
      </w:r>
      <w:proofErr w:type="spell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원리를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적용하여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개선할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proofErr w:type="spellStart"/>
      <w:r>
        <w:rPr>
          <w:rFonts w:eastAsia="한양신명조"/>
          <w:sz w:val="22"/>
          <w:szCs w:val="22"/>
          <w:u w:val="single" w:color="000000"/>
        </w:rPr>
        <w:t>하이퍼레저</w:t>
      </w:r>
      <w:proofErr w:type="spell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패브릭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블록체인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채널에서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지정된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사용자들이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거래에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참여하여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보안성을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확보한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상태에서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쉽게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필요한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데이터들을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공유할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지정되지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않은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사용자들이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침입하여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정보를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변질시키는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것을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방지하며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비대면으로도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거래할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더불어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거래를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처리하기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위해서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해당하는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과정에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입력을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여러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번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필요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없이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입력을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최소한으로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줄여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한번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입력을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중간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과정에서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승인과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검토를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기다리지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않아도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자동으로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정보가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채널을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전달되도록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설계하여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진행하고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마지막에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전달에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있어서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최종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검토를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데이터에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착오가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생겨도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다시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데이터를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입력하여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수정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과정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또한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단축시키므로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거래의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편리성과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시간적인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부분의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편의성을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증진할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</w:p>
    <w:p w14:paraId="4C2BDF51" w14:textId="63CE7178" w:rsidR="003B2862" w:rsidRPr="003B2862" w:rsidRDefault="003B2862" w:rsidP="003B2862">
      <w:pPr>
        <w:pStyle w:val="a3"/>
        <w:ind w:left="200"/>
      </w:pPr>
    </w:p>
    <w:p w14:paraId="11269117" w14:textId="0B014BD0" w:rsidR="003B2862" w:rsidRDefault="003B2862" w:rsidP="003B2862">
      <w:pPr>
        <w:pStyle w:val="a3"/>
      </w:pPr>
      <w:r>
        <w:rPr>
          <w:noProof/>
        </w:rPr>
        <w:lastRenderedPageBreak/>
        <w:drawing>
          <wp:inline distT="0" distB="0" distL="0" distR="0" wp14:anchorId="3D3764E6" wp14:editId="0048FC3C">
            <wp:extent cx="5200650" cy="29781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87610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FFD5" w14:textId="2395AD0F" w:rsidR="003B2862" w:rsidRDefault="003B2862" w:rsidP="003B2862">
      <w:pPr>
        <w:pStyle w:val="a3"/>
        <w:ind w:left="300"/>
      </w:pPr>
      <w:r>
        <w:rPr>
          <w:rFonts w:hint="eastAsia"/>
        </w:rPr>
        <w:t xml:space="preserve">&lt;환경적 측면의 </w:t>
      </w:r>
      <w:r>
        <w:t>BM&gt;</w:t>
      </w:r>
    </w:p>
    <w:p w14:paraId="0765B7A7" w14:textId="13777FC9" w:rsidR="003B2862" w:rsidRDefault="003B2862" w:rsidP="003B2862">
      <w:pPr>
        <w:pStyle w:val="a3"/>
        <w:ind w:left="300"/>
      </w:pPr>
      <w:r>
        <w:rPr>
          <w:rFonts w:hint="eastAsia"/>
        </w:rPr>
        <w:t>1</w:t>
      </w:r>
      <w:r>
        <w:t xml:space="preserve">) </w:t>
      </w:r>
      <w:proofErr w:type="spellStart"/>
      <w:r>
        <w:rPr>
          <w:rFonts w:eastAsia="한양신명조"/>
          <w:sz w:val="22"/>
          <w:szCs w:val="22"/>
          <w:u w:val="single" w:color="000000"/>
        </w:rPr>
        <w:t>하이퍼레저</w:t>
      </w:r>
      <w:proofErr w:type="spell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패브릭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블록체인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플랫폼을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활용하면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지정된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사용자들이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전기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사용량과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상호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간의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접촉을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줄이고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생산과정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및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검수과정의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간소화를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환경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오염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발생을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줄일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즉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생산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과정에서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사용되는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자원을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최소화하고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폐부품을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줄이며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만약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폐부품이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발생했다면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업사이클링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등을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재활용하여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항공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산업이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친환경적인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경영이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있도록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설계하는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플랫폼이다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따라서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우리는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가치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창출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과정에서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생겨나는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한양신명조"/>
          <w:sz w:val="22"/>
          <w:szCs w:val="22"/>
          <w:u w:val="single" w:color="000000"/>
        </w:rPr>
        <w:t>폐부품</w:t>
      </w:r>
      <w:proofErr w:type="spell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등을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업사이클링을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환경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오염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발생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감소에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기여하는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것을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목표로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한다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.</w:t>
      </w:r>
    </w:p>
    <w:p w14:paraId="414BA3D9" w14:textId="6F03598F" w:rsidR="003B2862" w:rsidRDefault="003B2862" w:rsidP="003B2862">
      <w:pPr>
        <w:pStyle w:val="a3"/>
      </w:pPr>
    </w:p>
    <w:p w14:paraId="58CD2848" w14:textId="4B729713" w:rsidR="003B2862" w:rsidRDefault="003B2862" w:rsidP="003B2862">
      <w:pPr>
        <w:pStyle w:val="a3"/>
        <w:ind w:left="300"/>
        <w:rPr>
          <w:rFonts w:ascii="한양신명조" w:eastAsia="한양신명조"/>
          <w:sz w:val="22"/>
          <w:szCs w:val="22"/>
          <w:u w:val="single" w:color="000000"/>
        </w:rPr>
      </w:pPr>
      <w:r>
        <w:rPr>
          <w:rFonts w:hint="eastAsia"/>
        </w:rPr>
        <w:t>2</w:t>
      </w:r>
      <w:r>
        <w:t xml:space="preserve">) </w:t>
      </w:r>
      <w:r>
        <w:rPr>
          <w:rFonts w:eastAsia="한양신명조"/>
          <w:sz w:val="22"/>
          <w:szCs w:val="22"/>
          <w:u w:val="single" w:color="000000"/>
        </w:rPr>
        <w:t>항공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정비를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하면서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부품에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여유가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발생하는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경우가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여유분은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재활용이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되도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하지만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사실상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proofErr w:type="gramStart"/>
      <w:r>
        <w:rPr>
          <w:rFonts w:eastAsia="한양신명조"/>
          <w:sz w:val="22"/>
          <w:szCs w:val="22"/>
          <w:u w:val="single" w:color="000000"/>
        </w:rPr>
        <w:t>폐기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되어</w:t>
      </w:r>
      <w:proofErr w:type="gram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자원이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낭비되는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경우가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많다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이러한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부품들을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혼합해서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새로운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부속품을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만들기도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하고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그대로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사용되기도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하며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그리고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대체품으로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이용할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부품은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대체재로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사용되기도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한다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이렇게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부품을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재가공하여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공급할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.</w:t>
      </w:r>
    </w:p>
    <w:p w14:paraId="061A97A3" w14:textId="77777777" w:rsidR="003B2862" w:rsidRDefault="003B2862" w:rsidP="003B2862">
      <w:pPr>
        <w:pStyle w:val="a3"/>
        <w:ind w:left="300"/>
      </w:pPr>
    </w:p>
    <w:p w14:paraId="4B14C24F" w14:textId="56BE9831" w:rsidR="003B2862" w:rsidRDefault="003B2862" w:rsidP="003B2862">
      <w:pPr>
        <w:pStyle w:val="a3"/>
        <w:ind w:left="300"/>
        <w:rPr>
          <w:rFonts w:ascii="한양신명조" w:eastAsia="한양신명조"/>
          <w:sz w:val="22"/>
          <w:szCs w:val="22"/>
          <w:u w:val="single" w:color="000000"/>
        </w:rPr>
      </w:pPr>
      <w:r>
        <w:t xml:space="preserve">3) </w:t>
      </w:r>
      <w:r>
        <w:rPr>
          <w:rFonts w:eastAsia="한양신명조"/>
          <w:sz w:val="22"/>
          <w:szCs w:val="22"/>
          <w:u w:val="single" w:color="000000"/>
        </w:rPr>
        <w:t>환경을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고려하는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경영을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실제로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얻어지는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환경적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이익과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효능이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뒤따른다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부품을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업사이클링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폐기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비율이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줄어들기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때문에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부품을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처리할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때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필요로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비용이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줄어들고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이로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인해서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자원이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보존되는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이익을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얻을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또한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업</w:t>
      </w:r>
      <w:r>
        <w:rPr>
          <w:rFonts w:eastAsia="한양신명조"/>
          <w:sz w:val="22"/>
          <w:szCs w:val="22"/>
          <w:u w:val="single" w:color="000000"/>
        </w:rPr>
        <w:lastRenderedPageBreak/>
        <w:t>사이클링이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되지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못하고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폐기되어야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하는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때도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것이다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. </w:t>
      </w:r>
      <w:r>
        <w:rPr>
          <w:rFonts w:eastAsia="한양신명조"/>
          <w:sz w:val="22"/>
          <w:szCs w:val="22"/>
          <w:u w:val="single" w:color="000000"/>
        </w:rPr>
        <w:t>하지만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생산과정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검수과정의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간소화를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참고하여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한양신명조"/>
          <w:sz w:val="22"/>
          <w:szCs w:val="22"/>
          <w:u w:val="single" w:color="000000"/>
        </w:rPr>
        <w:t>폐부품</w:t>
      </w:r>
      <w:proofErr w:type="spellEnd"/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처리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과정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또한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통합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플랫폼을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개선점을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찾을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것이다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.</w:t>
      </w:r>
    </w:p>
    <w:p w14:paraId="68E161D8" w14:textId="77777777" w:rsidR="003B2862" w:rsidRDefault="003B2862" w:rsidP="003B2862">
      <w:pPr>
        <w:pStyle w:val="a3"/>
        <w:ind w:left="300"/>
      </w:pPr>
    </w:p>
    <w:p w14:paraId="6E8FA46E" w14:textId="297397B4" w:rsidR="003B2862" w:rsidRDefault="003B2862" w:rsidP="003B2862">
      <w:pPr>
        <w:pStyle w:val="a3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A06655" wp14:editId="2A1D33D7">
            <wp:simplePos x="0" y="0"/>
            <wp:positionH relativeFrom="column">
              <wp:posOffset>195580</wp:posOffset>
            </wp:positionH>
            <wp:positionV relativeFrom="line">
              <wp:posOffset>32385</wp:posOffset>
            </wp:positionV>
            <wp:extent cx="5205095" cy="2948940"/>
            <wp:effectExtent l="0" t="0" r="0" b="3810"/>
            <wp:wrapTopAndBottom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91265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294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DA5BB" w14:textId="35D6E978" w:rsidR="003B2862" w:rsidRDefault="003B2862" w:rsidP="003B2862">
      <w:pPr>
        <w:pStyle w:val="a3"/>
        <w:ind w:left="300"/>
        <w:rPr>
          <w:rFonts w:eastAsia="한양신명조"/>
          <w:sz w:val="22"/>
          <w:szCs w:val="22"/>
        </w:rPr>
      </w:pPr>
      <w:r>
        <w:rPr>
          <w:rFonts w:eastAsia="한양신명조" w:hint="eastAsia"/>
          <w:sz w:val="22"/>
          <w:szCs w:val="22"/>
        </w:rPr>
        <w:t>&lt;</w:t>
      </w:r>
      <w:r>
        <w:rPr>
          <w:rFonts w:eastAsia="한양신명조"/>
          <w:sz w:val="22"/>
          <w:szCs w:val="22"/>
        </w:rPr>
        <w:t>사회적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eastAsia="한양신명조"/>
          <w:sz w:val="22"/>
          <w:szCs w:val="22"/>
        </w:rPr>
        <w:t>가치</w:t>
      </w:r>
      <w:r>
        <w:rPr>
          <w:rFonts w:ascii="한양신명조" w:eastAsia="한양신명조" w:hint="eastAsia"/>
          <w:sz w:val="22"/>
          <w:szCs w:val="22"/>
        </w:rPr>
        <w:t>(Social Value)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eastAsia="한양신명조"/>
          <w:sz w:val="22"/>
          <w:szCs w:val="22"/>
        </w:rPr>
        <w:t>실현</w:t>
      </w:r>
      <w:r>
        <w:rPr>
          <w:rFonts w:eastAsia="한양신명조" w:hint="eastAsia"/>
          <w:sz w:val="22"/>
          <w:szCs w:val="22"/>
        </w:rPr>
        <w:t xml:space="preserve"> </w:t>
      </w:r>
      <w:r>
        <w:rPr>
          <w:rFonts w:eastAsia="한양신명조" w:hint="eastAsia"/>
          <w:sz w:val="22"/>
          <w:szCs w:val="22"/>
        </w:rPr>
        <w:t>측면의</w:t>
      </w:r>
      <w:r>
        <w:rPr>
          <w:rFonts w:eastAsia="한양신명조" w:hint="eastAsia"/>
          <w:sz w:val="22"/>
          <w:szCs w:val="22"/>
        </w:rPr>
        <w:t xml:space="preserve"> </w:t>
      </w:r>
      <w:r>
        <w:rPr>
          <w:rFonts w:eastAsia="한양신명조"/>
          <w:sz w:val="22"/>
          <w:szCs w:val="22"/>
        </w:rPr>
        <w:t>BM&gt;</w:t>
      </w:r>
    </w:p>
    <w:p w14:paraId="60E22276" w14:textId="77777777" w:rsidR="003B2862" w:rsidRDefault="003B2862" w:rsidP="003B2862">
      <w:pPr>
        <w:pStyle w:val="a3"/>
        <w:ind w:left="300"/>
      </w:pPr>
      <w:r>
        <w:rPr>
          <w:rFonts w:eastAsia="한양신명조"/>
          <w:sz w:val="22"/>
          <w:szCs w:val="22"/>
          <w:u w:val="single" w:color="000000"/>
        </w:rPr>
        <w:t>합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플랫폼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연구소와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항공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부품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제조업체의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기술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협력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등을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항공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산업의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첨단화를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촉진하고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항공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부품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제조업체와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MRO </w:t>
      </w:r>
      <w:r>
        <w:rPr>
          <w:rFonts w:eastAsia="한양신명조"/>
          <w:sz w:val="22"/>
          <w:szCs w:val="22"/>
          <w:u w:val="single" w:color="000000"/>
        </w:rPr>
        <w:t>업체의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협력을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통해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항공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부품의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업사이클링에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도움을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것이며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 xml:space="preserve">, </w:t>
      </w:r>
      <w:r>
        <w:rPr>
          <w:rFonts w:eastAsia="한양신명조"/>
          <w:sz w:val="22"/>
          <w:szCs w:val="22"/>
          <w:u w:val="single" w:color="000000"/>
        </w:rPr>
        <w:t>협력을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통한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항공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산업의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발전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및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사회적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가치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실현이라는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사회적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이익을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기대할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수</w:t>
      </w:r>
      <w:r>
        <w:rPr>
          <w:rFonts w:eastAsia="한양신명조"/>
          <w:sz w:val="22"/>
          <w:szCs w:val="22"/>
          <w:u w:val="single" w:color="000000"/>
        </w:rPr>
        <w:t xml:space="preserve"> </w:t>
      </w:r>
      <w:r>
        <w:rPr>
          <w:rFonts w:eastAsia="한양신명조"/>
          <w:sz w:val="22"/>
          <w:szCs w:val="22"/>
          <w:u w:val="single" w:color="000000"/>
        </w:rPr>
        <w:t>있다</w:t>
      </w:r>
      <w:r>
        <w:rPr>
          <w:rFonts w:ascii="한양신명조" w:eastAsia="한양신명조" w:hint="eastAsia"/>
          <w:sz w:val="22"/>
          <w:szCs w:val="22"/>
          <w:u w:val="single" w:color="000000"/>
        </w:rPr>
        <w:t>.</w:t>
      </w:r>
    </w:p>
    <w:p w14:paraId="5E50FB22" w14:textId="77777777" w:rsidR="003B2862" w:rsidRDefault="003B2862" w:rsidP="003B2862">
      <w:pPr>
        <w:pStyle w:val="a3"/>
      </w:pPr>
    </w:p>
    <w:p w14:paraId="6847D6B7" w14:textId="77777777" w:rsidR="003B2862" w:rsidRPr="003B2862" w:rsidRDefault="003B2862" w:rsidP="003B2862">
      <w:pPr>
        <w:pStyle w:val="a3"/>
        <w:ind w:left="300"/>
        <w:rPr>
          <w:rFonts w:hint="eastAsia"/>
        </w:rPr>
      </w:pPr>
    </w:p>
    <w:p w14:paraId="14F1D2D5" w14:textId="2AB48103" w:rsidR="003B2862" w:rsidRPr="003B2862" w:rsidRDefault="003B2862" w:rsidP="003B2862">
      <w:pPr>
        <w:pStyle w:val="a3"/>
        <w:rPr>
          <w:rFonts w:hint="eastAsia"/>
        </w:rPr>
      </w:pPr>
    </w:p>
    <w:p w14:paraId="6F612CEA" w14:textId="77777777" w:rsidR="003B2862" w:rsidRPr="003B2862" w:rsidRDefault="003B2862" w:rsidP="00691F84">
      <w:pPr>
        <w:tabs>
          <w:tab w:val="left" w:pos="1464"/>
        </w:tabs>
        <w:rPr>
          <w:rFonts w:hint="eastAsia"/>
        </w:rPr>
      </w:pPr>
    </w:p>
    <w:p w14:paraId="7EA5E21C" w14:textId="77777777" w:rsidR="003B2862" w:rsidRPr="003B2862" w:rsidRDefault="00691F84" w:rsidP="003B2862">
      <w:pPr>
        <w:pStyle w:val="a4"/>
      </w:pPr>
      <w:proofErr w:type="spellStart"/>
      <w:r w:rsidRPr="003B2862">
        <w:rPr>
          <w:rFonts w:hint="eastAsia"/>
          <w:u w:val="single"/>
        </w:rPr>
        <w:t>차별점</w:t>
      </w:r>
      <w:proofErr w:type="spellEnd"/>
      <w:r>
        <w:rPr>
          <w:rFonts w:hint="eastAsia"/>
        </w:rPr>
        <w:t>:</w:t>
      </w:r>
      <w:r>
        <w:t xml:space="preserve"> </w:t>
      </w:r>
      <w:r w:rsidR="003B2862" w:rsidRPr="003B2862">
        <w:rPr>
          <w:rFonts w:eastAsia="한양신명조"/>
          <w:u w:val="single" w:color="000000"/>
        </w:rPr>
        <w:t>구체적인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장점으로는</w:t>
      </w:r>
      <w:r w:rsidR="003B2862" w:rsidRPr="003B2862">
        <w:rPr>
          <w:rFonts w:ascii="한양신명조" w:eastAsia="한양신명조" w:hint="eastAsia"/>
          <w:u w:val="single" w:color="000000"/>
        </w:rPr>
        <w:t xml:space="preserve">, </w:t>
      </w:r>
      <w:r w:rsidR="003B2862" w:rsidRPr="003B2862">
        <w:rPr>
          <w:rFonts w:eastAsia="한양신명조"/>
          <w:u w:val="single" w:color="000000"/>
        </w:rPr>
        <w:t>블록체인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채널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내에서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서로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정확하고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안전하게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정보와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데이터를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공유할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수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있다</w:t>
      </w:r>
      <w:r w:rsidR="003B2862" w:rsidRPr="003B2862">
        <w:rPr>
          <w:rFonts w:ascii="한양신명조" w:eastAsia="한양신명조" w:hint="eastAsia"/>
          <w:u w:val="single" w:color="000000"/>
        </w:rPr>
        <w:t xml:space="preserve">. </w:t>
      </w:r>
      <w:r w:rsidR="003B2862" w:rsidRPr="003B2862">
        <w:rPr>
          <w:rFonts w:eastAsia="한양신명조"/>
          <w:u w:val="single" w:color="000000"/>
        </w:rPr>
        <w:t>또한</w:t>
      </w:r>
      <w:r w:rsidR="003B2862" w:rsidRPr="003B2862">
        <w:rPr>
          <w:rFonts w:ascii="한양신명조" w:eastAsia="한양신명조" w:hint="eastAsia"/>
          <w:u w:val="single" w:color="000000"/>
        </w:rPr>
        <w:t xml:space="preserve">, </w:t>
      </w:r>
      <w:r w:rsidR="003B2862" w:rsidRPr="003B2862">
        <w:rPr>
          <w:rFonts w:eastAsia="한양신명조"/>
          <w:u w:val="single" w:color="000000"/>
        </w:rPr>
        <w:t>지정된</w:t>
      </w:r>
      <w:r w:rsidR="003B2862" w:rsidRPr="003B2862">
        <w:rPr>
          <w:rFonts w:eastAsia="한양신명조"/>
          <w:u w:val="single" w:color="000000"/>
        </w:rPr>
        <w:t xml:space="preserve"> </w:t>
      </w:r>
      <w:proofErr w:type="spellStart"/>
      <w:r w:rsidR="003B2862" w:rsidRPr="003B2862">
        <w:rPr>
          <w:rFonts w:eastAsia="한양신명조"/>
          <w:u w:val="single" w:color="000000"/>
        </w:rPr>
        <w:t>사용자들만이</w:t>
      </w:r>
      <w:proofErr w:type="spellEnd"/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거래할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수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있으므로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데이터가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변질되거나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유출되는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것을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방지할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수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있다</w:t>
      </w:r>
      <w:r w:rsidR="003B2862" w:rsidRPr="003B2862">
        <w:rPr>
          <w:rFonts w:ascii="한양신명조" w:eastAsia="한양신명조" w:hint="eastAsia"/>
          <w:u w:val="single" w:color="000000"/>
        </w:rPr>
        <w:t xml:space="preserve">. </w:t>
      </w:r>
      <w:r w:rsidR="003B2862" w:rsidRPr="003B2862">
        <w:rPr>
          <w:rFonts w:eastAsia="한양신명조"/>
          <w:u w:val="single" w:color="000000"/>
        </w:rPr>
        <w:t>무엇보다도</w:t>
      </w:r>
      <w:r w:rsidR="003B2862" w:rsidRPr="003B2862">
        <w:rPr>
          <w:rFonts w:ascii="한양신명조" w:eastAsia="한양신명조" w:hint="eastAsia"/>
          <w:u w:val="single" w:color="000000"/>
        </w:rPr>
        <w:t xml:space="preserve">, </w:t>
      </w:r>
      <w:r w:rsidR="003B2862" w:rsidRPr="003B2862">
        <w:rPr>
          <w:rFonts w:eastAsia="한양신명조"/>
          <w:u w:val="single" w:color="000000"/>
        </w:rPr>
        <w:t>채널을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이용한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스마트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계약</w:t>
      </w:r>
      <w:r w:rsidR="003B2862" w:rsidRPr="003B2862">
        <w:rPr>
          <w:rFonts w:ascii="한양신명조" w:eastAsia="한양신명조" w:hint="eastAsia"/>
          <w:u w:val="single" w:color="000000"/>
        </w:rPr>
        <w:t>(Smart Contract)</w:t>
      </w:r>
      <w:r w:rsidR="003B2862" w:rsidRPr="003B2862">
        <w:rPr>
          <w:rFonts w:eastAsia="한양신명조"/>
          <w:u w:val="single" w:color="000000"/>
        </w:rPr>
        <w:t>을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진행하여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비대면으로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의사결정과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협상을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진행할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수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있을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뿐만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아</w:t>
      </w:r>
      <w:r w:rsidR="003B2862" w:rsidRPr="003B2862">
        <w:rPr>
          <w:rFonts w:eastAsia="한양신명조"/>
          <w:u w:val="single" w:color="000000"/>
        </w:rPr>
        <w:lastRenderedPageBreak/>
        <w:t>니라</w:t>
      </w:r>
      <w:r w:rsidR="003B2862" w:rsidRPr="003B2862">
        <w:rPr>
          <w:rFonts w:ascii="한양신명조" w:eastAsia="한양신명조" w:hint="eastAsia"/>
          <w:u w:val="single" w:color="000000"/>
        </w:rPr>
        <w:t xml:space="preserve">, </w:t>
      </w:r>
      <w:r w:rsidR="003B2862" w:rsidRPr="003B2862">
        <w:rPr>
          <w:rFonts w:eastAsia="한양신명조"/>
          <w:u w:val="single" w:color="000000"/>
        </w:rPr>
        <w:t>중개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과정을</w:t>
      </w:r>
      <w:r w:rsidR="003B2862" w:rsidRPr="003B2862">
        <w:rPr>
          <w:rFonts w:eastAsia="한양신명조"/>
          <w:u w:val="single" w:color="000000"/>
        </w:rPr>
        <w:t xml:space="preserve"> </w:t>
      </w:r>
      <w:proofErr w:type="spellStart"/>
      <w:r w:rsidR="003B2862" w:rsidRPr="003B2862">
        <w:rPr>
          <w:rFonts w:eastAsia="한양신명조"/>
          <w:u w:val="single" w:color="000000"/>
        </w:rPr>
        <w:t>줄여나가면서</w:t>
      </w:r>
      <w:proofErr w:type="spellEnd"/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빠르게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거래하고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오차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수정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또한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간편하게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수행할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수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있다</w:t>
      </w:r>
      <w:r w:rsidR="003B2862" w:rsidRPr="003B2862">
        <w:rPr>
          <w:rFonts w:ascii="한양신명조" w:eastAsia="한양신명조" w:hint="eastAsia"/>
          <w:u w:val="single" w:color="000000"/>
        </w:rPr>
        <w:t xml:space="preserve">. </w:t>
      </w:r>
      <w:r w:rsidR="003B2862" w:rsidRPr="003B2862">
        <w:rPr>
          <w:rFonts w:eastAsia="한양신명조"/>
          <w:u w:val="single" w:color="000000"/>
        </w:rPr>
        <w:t>다시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말해</w:t>
      </w:r>
      <w:r w:rsidR="003B2862" w:rsidRPr="003B2862">
        <w:rPr>
          <w:rFonts w:ascii="한양신명조" w:eastAsia="한양신명조" w:hint="eastAsia"/>
          <w:u w:val="single" w:color="000000"/>
        </w:rPr>
        <w:t xml:space="preserve">, </w:t>
      </w:r>
      <w:proofErr w:type="spellStart"/>
      <w:r w:rsidR="003B2862" w:rsidRPr="003B2862">
        <w:rPr>
          <w:rFonts w:eastAsia="한양신명조"/>
          <w:u w:val="single" w:color="000000"/>
        </w:rPr>
        <w:t>하이퍼레저</w:t>
      </w:r>
      <w:proofErr w:type="spellEnd"/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패브릭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블록체인을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활용한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플랫폼을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구축한다면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항공운수</w:t>
      </w:r>
      <w:r w:rsidR="003B2862" w:rsidRPr="003B2862">
        <w:rPr>
          <w:rFonts w:ascii="한양신명조" w:eastAsia="한양신명조" w:hint="eastAsia"/>
          <w:u w:val="single" w:color="000000"/>
        </w:rPr>
        <w:t xml:space="preserve">, </w:t>
      </w:r>
      <w:r w:rsidR="003B2862" w:rsidRPr="003B2862">
        <w:rPr>
          <w:rFonts w:eastAsia="한양신명조"/>
          <w:u w:val="single" w:color="000000"/>
        </w:rPr>
        <w:t>항공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제조</w:t>
      </w:r>
      <w:r w:rsidR="003B2862" w:rsidRPr="003B2862">
        <w:rPr>
          <w:rFonts w:ascii="한양신명조" w:eastAsia="한양신명조" w:hint="eastAsia"/>
          <w:u w:val="single" w:color="000000"/>
        </w:rPr>
        <w:t>, MRO</w:t>
      </w:r>
      <w:r w:rsidR="003B2862" w:rsidRPr="003B2862">
        <w:rPr>
          <w:rFonts w:eastAsia="한양신명조"/>
          <w:u w:val="single" w:color="000000"/>
        </w:rPr>
        <w:t>는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상호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업체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간의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협력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체계를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만들고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국내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항공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산업에도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발전을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가져올</w:t>
      </w:r>
      <w:r w:rsidR="003B2862" w:rsidRPr="003B2862">
        <w:rPr>
          <w:rFonts w:eastAsia="한양신명조"/>
          <w:u w:val="single" w:color="000000"/>
        </w:rPr>
        <w:t xml:space="preserve"> </w:t>
      </w:r>
      <w:r w:rsidR="003B2862" w:rsidRPr="003B2862">
        <w:rPr>
          <w:rFonts w:eastAsia="한양신명조"/>
          <w:u w:val="single" w:color="000000"/>
        </w:rPr>
        <w:t>것이다</w:t>
      </w:r>
      <w:r w:rsidR="003B2862" w:rsidRPr="003B2862">
        <w:rPr>
          <w:rFonts w:ascii="한양신명조" w:eastAsia="한양신명조" w:hint="eastAsia"/>
          <w:u w:val="single" w:color="000000"/>
        </w:rPr>
        <w:t xml:space="preserve">. </w:t>
      </w:r>
    </w:p>
    <w:p w14:paraId="66212233" w14:textId="3CE04DF3" w:rsidR="00691F84" w:rsidRPr="003B2862" w:rsidRDefault="00691F84" w:rsidP="00691F84">
      <w:pPr>
        <w:tabs>
          <w:tab w:val="left" w:pos="1464"/>
        </w:tabs>
      </w:pPr>
    </w:p>
    <w:p w14:paraId="7207EE10" w14:textId="77777777" w:rsidR="006C51A0" w:rsidRDefault="006C51A0" w:rsidP="00691F84">
      <w:pPr>
        <w:tabs>
          <w:tab w:val="left" w:pos="1464"/>
        </w:tabs>
      </w:pPr>
    </w:p>
    <w:p w14:paraId="5DC30965" w14:textId="77777777" w:rsidR="006C51A0" w:rsidRDefault="006C51A0" w:rsidP="006C51A0">
      <w:pPr>
        <w:tabs>
          <w:tab w:val="left" w:pos="1464"/>
        </w:tabs>
      </w:pPr>
      <w:r>
        <w:t>TLBMC</w:t>
      </w:r>
    </w:p>
    <w:p w14:paraId="6E2699C2" w14:textId="3C74FE33" w:rsidR="006C51A0" w:rsidRPr="00691F84" w:rsidRDefault="006C51A0" w:rsidP="006C51A0">
      <w:pPr>
        <w:tabs>
          <w:tab w:val="left" w:pos="1464"/>
        </w:tabs>
      </w:pPr>
      <w:r w:rsidRPr="006C51A0">
        <w:t>TLBMC는 지속 가능성을 지향하고자 하는 비즈니스 모델의 혁신을 탐구하기 위한 도구이다. TLBMC는 조직의 생애 주기 관점에서, 환경 보호를 기반으로 하는 환경 계층과 이해관계자(Stakeholder) 관점을 기반으로 하는 사회 계층이라는 두 개의 계층을 추가하여 기존 비즈니스 모델의 캔버스를 확장한다. 세 가지의 계층을 결합하면 조직이 경제, 환경 및 사회적 가치를 창출하는 다양한 방법을 더 명확하게 설명할 수 있다. 이 캔버스를 통해 비즈니스 모델</w:t>
      </w:r>
      <w:r w:rsidRPr="006C51A0">
        <w:rPr>
          <w:rFonts w:hint="eastAsia"/>
        </w:rPr>
        <w:t>을</w:t>
      </w:r>
      <w:r w:rsidRPr="006C51A0">
        <w:t xml:space="preserve"> 시각적으로 표현하면 비즈니스 모델에 대해 총체적이고 통합된 캔버스를 개발하고 전달할 수 있다. 그리고 지속 가능한 비즈니스 모델에 대한 창의적인 혁신도 포함할 수 있다. 또한, TLBMC는 계층 속 구성요소가 협력하여 각 분야의 가치 창출에 기여하고 전체 비즈니스 모델을 보다 포괄적이고 수평적으로 볼 수 있도록 지원한다. 그리고 세 가지의 계층을 통해 볼 수 있는 환경 및 사회적 관심이 조직에서 지속 가능성 중심의 혁신에 대해 더 능동적이고 창의적으로 나아갈 방법을 보여준다(</w:t>
      </w:r>
      <w:r>
        <w:t>Alexandre &amp; Raymond, 2016)</w:t>
      </w:r>
    </w:p>
    <w:sectPr w:rsidR="006C51A0" w:rsidRPr="00691F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84"/>
    <w:rsid w:val="00046775"/>
    <w:rsid w:val="0033311C"/>
    <w:rsid w:val="003B2862"/>
    <w:rsid w:val="004A60B0"/>
    <w:rsid w:val="00691F84"/>
    <w:rsid w:val="006C51A0"/>
    <w:rsid w:val="00807124"/>
    <w:rsid w:val="00CB64A4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4515"/>
  <w15:chartTrackingRefBased/>
  <w15:docId w15:val="{36E4E1EC-DC3A-4A71-B81C-718FA5EC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B2862"/>
    <w:pPr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26"/>
      <w:szCs w:val="26"/>
    </w:rPr>
  </w:style>
  <w:style w:type="paragraph" w:styleId="a4">
    <w:name w:val="Body Text"/>
    <w:basedOn w:val="a"/>
    <w:link w:val="Char"/>
    <w:uiPriority w:val="99"/>
    <w:unhideWhenUsed/>
    <w:rsid w:val="003B2862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Char">
    <w:name w:val="본문 Char"/>
    <w:basedOn w:val="a0"/>
    <w:link w:val="a4"/>
    <w:uiPriority w:val="99"/>
    <w:rsid w:val="003B2862"/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HANYEONG</dc:creator>
  <cp:keywords/>
  <dc:description/>
  <cp:lastModifiedBy> </cp:lastModifiedBy>
  <cp:revision>3</cp:revision>
  <dcterms:created xsi:type="dcterms:W3CDTF">2021-03-28T12:58:00Z</dcterms:created>
  <dcterms:modified xsi:type="dcterms:W3CDTF">2021-03-28T13:12:00Z</dcterms:modified>
</cp:coreProperties>
</file>